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227" w:rsidRDefault="00C91227" w:rsidP="00C91227">
      <w:pPr>
        <w:jc w:val="center"/>
        <w:rPr>
          <w:rFonts w:ascii="Segoe UI" w:hAnsi="Segoe UI" w:cs="Arial"/>
          <w:b/>
          <w:sz w:val="28"/>
          <w:szCs w:val="28"/>
        </w:rPr>
      </w:pPr>
      <w:r w:rsidRPr="00C91227">
        <w:rPr>
          <w:rFonts w:ascii="Segoe UI" w:hAnsi="Segoe UI" w:cs="Arial"/>
          <w:b/>
          <w:sz w:val="28"/>
          <w:szCs w:val="28"/>
        </w:rPr>
        <w:t xml:space="preserve">City Academy </w:t>
      </w:r>
      <w:proofErr w:type="spellStart"/>
      <w:r w:rsidRPr="00C91227">
        <w:rPr>
          <w:rFonts w:ascii="Segoe UI" w:hAnsi="Segoe UI" w:cs="Arial"/>
          <w:b/>
          <w:sz w:val="28"/>
          <w:szCs w:val="28"/>
        </w:rPr>
        <w:t>Whitehawk</w:t>
      </w:r>
      <w:proofErr w:type="spellEnd"/>
      <w:r w:rsidRPr="00C91227">
        <w:rPr>
          <w:rFonts w:ascii="Segoe UI" w:hAnsi="Segoe UI" w:cs="Arial"/>
          <w:b/>
          <w:sz w:val="28"/>
          <w:szCs w:val="28"/>
        </w:rPr>
        <w:t xml:space="preserve"> Nursery</w:t>
      </w:r>
    </w:p>
    <w:p w:rsidR="00C91227" w:rsidRDefault="00C91227" w:rsidP="00C91227">
      <w:pPr>
        <w:jc w:val="center"/>
        <w:rPr>
          <w:rFonts w:ascii="Segoe UI" w:hAnsi="Segoe UI" w:cs="Arial"/>
          <w:b/>
          <w:sz w:val="28"/>
          <w:szCs w:val="28"/>
        </w:rPr>
      </w:pPr>
      <w:r w:rsidRPr="00C91227">
        <w:rPr>
          <w:rFonts w:ascii="Segoe UI" w:hAnsi="Segoe UI"/>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118745</wp:posOffset>
            </wp:positionV>
            <wp:extent cx="1343025" cy="1733550"/>
            <wp:effectExtent l="0" t="0" r="9525" b="0"/>
            <wp:wrapNone/>
            <wp:docPr id="7" name="Picture 7" descr="Academy 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ademy LogoNE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3025" cy="1733550"/>
                    </a:xfrm>
                    <a:prstGeom prst="rect">
                      <a:avLst/>
                    </a:prstGeom>
                    <a:noFill/>
                    <a:ln>
                      <a:noFill/>
                    </a:ln>
                  </pic:spPr>
                </pic:pic>
              </a:graphicData>
            </a:graphic>
          </wp:anchor>
        </w:drawing>
      </w:r>
    </w:p>
    <w:p w:rsidR="00C91227" w:rsidRDefault="00C91227" w:rsidP="00C91227">
      <w:pPr>
        <w:jc w:val="center"/>
        <w:rPr>
          <w:rFonts w:ascii="Segoe UI" w:hAnsi="Segoe UI" w:cs="Arial"/>
          <w:b/>
          <w:sz w:val="28"/>
          <w:szCs w:val="28"/>
        </w:rPr>
      </w:pPr>
    </w:p>
    <w:p w:rsidR="00C91227" w:rsidRDefault="00C91227" w:rsidP="00C91227">
      <w:pPr>
        <w:jc w:val="center"/>
        <w:rPr>
          <w:rFonts w:ascii="Segoe UI" w:hAnsi="Segoe UI" w:cs="Arial"/>
          <w:b/>
          <w:sz w:val="28"/>
          <w:szCs w:val="28"/>
        </w:rPr>
      </w:pPr>
    </w:p>
    <w:p w:rsidR="00C91227" w:rsidRPr="00C91227" w:rsidRDefault="00C91227" w:rsidP="00C91227">
      <w:pPr>
        <w:jc w:val="center"/>
        <w:rPr>
          <w:rFonts w:ascii="Segoe UI" w:hAnsi="Segoe UI" w:cs="Arial"/>
          <w:b/>
          <w:sz w:val="28"/>
          <w:szCs w:val="28"/>
        </w:rPr>
      </w:pPr>
    </w:p>
    <w:p w:rsidR="00C91227" w:rsidRPr="00C91227" w:rsidRDefault="00C91227" w:rsidP="00955D2D">
      <w:pPr>
        <w:jc w:val="both"/>
        <w:rPr>
          <w:rFonts w:ascii="Segoe UI" w:hAnsi="Segoe UI" w:cs="Arial"/>
          <w:sz w:val="28"/>
          <w:szCs w:val="28"/>
        </w:rPr>
      </w:pPr>
    </w:p>
    <w:p w:rsidR="00C91227" w:rsidRPr="00C91227" w:rsidRDefault="00C91227" w:rsidP="00955D2D">
      <w:pPr>
        <w:jc w:val="both"/>
        <w:rPr>
          <w:rFonts w:ascii="Segoe UI" w:hAnsi="Segoe UI" w:cs="Arial"/>
          <w:sz w:val="28"/>
          <w:szCs w:val="28"/>
        </w:rPr>
      </w:pPr>
    </w:p>
    <w:p w:rsidR="00C91227" w:rsidRPr="00C91227" w:rsidRDefault="00C91227" w:rsidP="00C91227">
      <w:pPr>
        <w:spacing w:line="240" w:lineRule="auto"/>
        <w:jc w:val="center"/>
        <w:rPr>
          <w:rFonts w:ascii="Segoe UI" w:hAnsi="Segoe UI"/>
          <w:b/>
          <w:sz w:val="28"/>
          <w:szCs w:val="28"/>
        </w:rPr>
      </w:pPr>
      <w:r w:rsidRPr="00C91227">
        <w:rPr>
          <w:rFonts w:ascii="Segoe UI" w:hAnsi="Segoe UI"/>
          <w:b/>
          <w:sz w:val="28"/>
          <w:szCs w:val="28"/>
        </w:rPr>
        <w:t>Tel:  01273 681377</w:t>
      </w:r>
    </w:p>
    <w:p w:rsidR="00C91227" w:rsidRPr="00C91227" w:rsidRDefault="00C91227" w:rsidP="00C91227">
      <w:pPr>
        <w:spacing w:line="240" w:lineRule="auto"/>
        <w:jc w:val="center"/>
        <w:rPr>
          <w:rFonts w:ascii="Segoe UI" w:hAnsi="Segoe UI"/>
          <w:b/>
          <w:sz w:val="28"/>
          <w:szCs w:val="28"/>
        </w:rPr>
      </w:pPr>
      <w:r w:rsidRPr="00C91227">
        <w:rPr>
          <w:rFonts w:ascii="Segoe UI" w:hAnsi="Segoe UI"/>
          <w:b/>
          <w:sz w:val="28"/>
          <w:szCs w:val="28"/>
        </w:rPr>
        <w:t>cawadmin@auroraacademies.org</w:t>
      </w:r>
    </w:p>
    <w:p w:rsidR="00C91227" w:rsidRPr="00C91227" w:rsidRDefault="00C91227" w:rsidP="00955D2D">
      <w:pPr>
        <w:jc w:val="both"/>
        <w:rPr>
          <w:rFonts w:ascii="Segoe UI" w:hAnsi="Segoe UI" w:cs="Arial"/>
          <w:sz w:val="28"/>
          <w:szCs w:val="28"/>
        </w:rPr>
      </w:pPr>
    </w:p>
    <w:p w:rsidR="00955D2D" w:rsidRPr="00C91227" w:rsidRDefault="00955D2D" w:rsidP="00955D2D">
      <w:pPr>
        <w:jc w:val="both"/>
        <w:rPr>
          <w:rFonts w:ascii="Segoe UI" w:hAnsi="Segoe UI" w:cs="Arial"/>
          <w:sz w:val="22"/>
          <w:szCs w:val="22"/>
        </w:rPr>
      </w:pPr>
      <w:r w:rsidRPr="00C91227">
        <w:rPr>
          <w:rFonts w:ascii="Segoe UI" w:hAnsi="Segoe UI" w:cs="Arial"/>
          <w:sz w:val="22"/>
          <w:szCs w:val="22"/>
        </w:rPr>
        <w:t xml:space="preserve">Welcome to City Academy </w:t>
      </w:r>
      <w:proofErr w:type="spellStart"/>
      <w:r w:rsidRPr="00C91227">
        <w:rPr>
          <w:rFonts w:ascii="Segoe UI" w:hAnsi="Segoe UI" w:cs="Arial"/>
          <w:sz w:val="22"/>
          <w:szCs w:val="22"/>
        </w:rPr>
        <w:t>Whitehawk</w:t>
      </w:r>
      <w:proofErr w:type="spellEnd"/>
      <w:r w:rsidRPr="00C91227">
        <w:rPr>
          <w:rFonts w:ascii="Segoe UI" w:hAnsi="Segoe UI" w:cs="Arial"/>
          <w:sz w:val="22"/>
          <w:szCs w:val="22"/>
        </w:rPr>
        <w:t>. We are very proud of our school and everything we do is captured in the phrase:</w:t>
      </w:r>
    </w:p>
    <w:p w:rsidR="00955D2D" w:rsidRPr="00C91227" w:rsidRDefault="00955D2D" w:rsidP="00955D2D">
      <w:pPr>
        <w:jc w:val="both"/>
        <w:rPr>
          <w:rFonts w:ascii="Segoe UI" w:hAnsi="Segoe UI" w:cs="Arial"/>
          <w:sz w:val="22"/>
          <w:szCs w:val="22"/>
        </w:rPr>
      </w:pPr>
    </w:p>
    <w:p w:rsidR="00955D2D" w:rsidRPr="00C91227" w:rsidRDefault="00FA32E2" w:rsidP="00FA32E2">
      <w:pPr>
        <w:jc w:val="center"/>
        <w:rPr>
          <w:rFonts w:ascii="Segoe UI" w:hAnsi="Segoe UI" w:cs="Arial"/>
          <w:sz w:val="22"/>
          <w:szCs w:val="22"/>
        </w:rPr>
      </w:pPr>
      <w:r>
        <w:rPr>
          <w:rFonts w:ascii="Segoe UI" w:hAnsi="Segoe UI" w:cs="Arial"/>
          <w:sz w:val="22"/>
          <w:szCs w:val="22"/>
        </w:rPr>
        <w:t>“</w:t>
      </w:r>
      <w:r w:rsidR="00955D2D" w:rsidRPr="00C91227">
        <w:rPr>
          <w:rFonts w:ascii="Segoe UI" w:hAnsi="Segoe UI" w:cs="Arial"/>
          <w:sz w:val="22"/>
          <w:szCs w:val="22"/>
        </w:rPr>
        <w:t>The Highest Expectations for All”.</w:t>
      </w:r>
    </w:p>
    <w:p w:rsidR="00955D2D" w:rsidRPr="00C91227" w:rsidRDefault="00955D2D" w:rsidP="00955D2D">
      <w:pPr>
        <w:jc w:val="both"/>
        <w:rPr>
          <w:rFonts w:ascii="Segoe UI" w:hAnsi="Segoe UI" w:cs="Arial"/>
          <w:sz w:val="22"/>
          <w:szCs w:val="22"/>
        </w:rPr>
      </w:pPr>
    </w:p>
    <w:p w:rsidR="00955D2D" w:rsidRPr="00C91227" w:rsidRDefault="00955D2D" w:rsidP="00955D2D">
      <w:pPr>
        <w:jc w:val="both"/>
        <w:rPr>
          <w:rFonts w:ascii="Segoe UI" w:hAnsi="Segoe UI" w:cs="Arial"/>
          <w:sz w:val="22"/>
          <w:szCs w:val="22"/>
        </w:rPr>
      </w:pPr>
      <w:r w:rsidRPr="00C91227">
        <w:rPr>
          <w:rFonts w:ascii="Segoe UI" w:hAnsi="Segoe UI" w:cs="Arial"/>
          <w:sz w:val="22"/>
          <w:szCs w:val="22"/>
        </w:rPr>
        <w:t xml:space="preserve">We believe passionately in the potential for every child in our school to be supported, nurtured and challenged in order to allow each child to flourish into being the very best that they can be. We strive to provide an outstanding education to ensure that every child develops the self-belief and the skills that they need to have a successful and fulfilling life. To achieve this, we have the highest expectations for our staff, our parents/carers, </w:t>
      </w:r>
      <w:proofErr w:type="gramStart"/>
      <w:r w:rsidRPr="00C91227">
        <w:rPr>
          <w:rFonts w:ascii="Segoe UI" w:hAnsi="Segoe UI" w:cs="Arial"/>
          <w:sz w:val="22"/>
          <w:szCs w:val="22"/>
        </w:rPr>
        <w:t>our</w:t>
      </w:r>
      <w:proofErr w:type="gramEnd"/>
      <w:r w:rsidRPr="00C91227">
        <w:rPr>
          <w:rFonts w:ascii="Segoe UI" w:hAnsi="Segoe UI" w:cs="Arial"/>
          <w:sz w:val="22"/>
          <w:szCs w:val="22"/>
        </w:rPr>
        <w:t xml:space="preserve"> community and of course our children themselves.</w:t>
      </w:r>
    </w:p>
    <w:p w:rsidR="00955D2D" w:rsidRPr="00C91227" w:rsidRDefault="00955D2D" w:rsidP="00955D2D">
      <w:pPr>
        <w:jc w:val="both"/>
        <w:rPr>
          <w:rFonts w:ascii="Segoe UI" w:hAnsi="Segoe UI" w:cs="Arial"/>
          <w:sz w:val="22"/>
          <w:szCs w:val="22"/>
        </w:rPr>
      </w:pPr>
    </w:p>
    <w:p w:rsidR="00955D2D" w:rsidRPr="00C91227" w:rsidRDefault="00955D2D" w:rsidP="00955D2D">
      <w:pPr>
        <w:jc w:val="both"/>
        <w:rPr>
          <w:rFonts w:ascii="Segoe UI" w:hAnsi="Segoe UI" w:cs="Arial"/>
          <w:sz w:val="22"/>
          <w:szCs w:val="22"/>
        </w:rPr>
      </w:pPr>
      <w:r w:rsidRPr="00C91227">
        <w:rPr>
          <w:rFonts w:ascii="Segoe UI" w:hAnsi="Segoe UI" w:cs="Arial"/>
          <w:sz w:val="22"/>
          <w:szCs w:val="22"/>
        </w:rPr>
        <w:t>We challenge ourselves to provide the best possible education and to really be a school that ‘goes the extra mile’ for our children and community. We are committed to ensuring that our children feel safe, understand what it means and why it is important to be healthy and know how to achieve this. We believe that central to achieving their very best, children need to be confident and highly skilled in the core subjects of reading, writing and maths.</w:t>
      </w:r>
    </w:p>
    <w:p w:rsidR="00955D2D" w:rsidRPr="00C91227" w:rsidRDefault="00955D2D" w:rsidP="00955D2D">
      <w:pPr>
        <w:jc w:val="both"/>
        <w:rPr>
          <w:rFonts w:ascii="Segoe UI" w:hAnsi="Segoe UI" w:cs="Arial"/>
          <w:sz w:val="22"/>
          <w:szCs w:val="22"/>
        </w:rPr>
      </w:pPr>
    </w:p>
    <w:p w:rsidR="00955D2D" w:rsidRPr="00C91227" w:rsidRDefault="00955D2D" w:rsidP="00955D2D">
      <w:pPr>
        <w:jc w:val="both"/>
        <w:rPr>
          <w:rFonts w:ascii="Segoe UI" w:hAnsi="Segoe UI" w:cs="Arial"/>
          <w:sz w:val="22"/>
          <w:szCs w:val="22"/>
        </w:rPr>
      </w:pPr>
      <w:r w:rsidRPr="00C91227">
        <w:rPr>
          <w:rFonts w:ascii="Segoe UI" w:hAnsi="Segoe UI" w:cs="Arial"/>
          <w:sz w:val="22"/>
          <w:szCs w:val="22"/>
        </w:rPr>
        <w:t xml:space="preserve">At City Academy </w:t>
      </w:r>
      <w:proofErr w:type="spellStart"/>
      <w:r w:rsidRPr="00C91227">
        <w:rPr>
          <w:rFonts w:ascii="Segoe UI" w:hAnsi="Segoe UI" w:cs="Arial"/>
          <w:sz w:val="22"/>
          <w:szCs w:val="22"/>
        </w:rPr>
        <w:t>Whitehawk</w:t>
      </w:r>
      <w:proofErr w:type="spellEnd"/>
      <w:r w:rsidRPr="00C91227">
        <w:rPr>
          <w:rFonts w:ascii="Segoe UI" w:hAnsi="Segoe UI" w:cs="Arial"/>
          <w:sz w:val="22"/>
          <w:szCs w:val="22"/>
        </w:rPr>
        <w:t>, we believe in six core qualities that all of our school community need to develop and demonstrate. We call these our ‘CAW Qualities’ and they are:</w:t>
      </w:r>
    </w:p>
    <w:p w:rsidR="00955D2D" w:rsidRPr="00C91227" w:rsidRDefault="00955D2D" w:rsidP="00FA32E2">
      <w:pPr>
        <w:jc w:val="center"/>
        <w:rPr>
          <w:rFonts w:ascii="Segoe UI" w:hAnsi="Segoe UI" w:cs="Arial"/>
          <w:sz w:val="22"/>
          <w:szCs w:val="22"/>
        </w:rPr>
      </w:pPr>
    </w:p>
    <w:p w:rsidR="00C04090" w:rsidRDefault="00C04090" w:rsidP="00FA32E2">
      <w:pPr>
        <w:spacing w:line="240" w:lineRule="auto"/>
        <w:jc w:val="center"/>
        <w:rPr>
          <w:rFonts w:ascii="Segoe UI" w:hAnsi="Segoe UI" w:cs="Arial"/>
          <w:b/>
          <w:bCs/>
          <w:sz w:val="22"/>
          <w:szCs w:val="22"/>
        </w:rPr>
      </w:pPr>
    </w:p>
    <w:p w:rsidR="00955D2D" w:rsidRPr="00C91227" w:rsidRDefault="00955D2D" w:rsidP="00FA32E2">
      <w:pPr>
        <w:spacing w:line="240" w:lineRule="auto"/>
        <w:jc w:val="center"/>
        <w:rPr>
          <w:rFonts w:ascii="Segoe UI" w:hAnsi="Segoe UI" w:cs="Arial"/>
          <w:sz w:val="22"/>
          <w:szCs w:val="22"/>
        </w:rPr>
      </w:pPr>
      <w:bookmarkStart w:id="0" w:name="_GoBack"/>
      <w:bookmarkEnd w:id="0"/>
      <w:r w:rsidRPr="00C91227">
        <w:rPr>
          <w:rFonts w:ascii="Segoe UI" w:hAnsi="Segoe UI" w:cs="Arial"/>
          <w:b/>
          <w:bCs/>
          <w:sz w:val="22"/>
          <w:szCs w:val="22"/>
        </w:rPr>
        <w:lastRenderedPageBreak/>
        <w:t>C</w:t>
      </w:r>
      <w:r w:rsidRPr="00C91227">
        <w:rPr>
          <w:rFonts w:ascii="Segoe UI" w:hAnsi="Segoe UI" w:cs="Arial"/>
          <w:sz w:val="22"/>
          <w:szCs w:val="22"/>
        </w:rPr>
        <w:t>ollaboration</w:t>
      </w:r>
    </w:p>
    <w:p w:rsidR="00955D2D" w:rsidRPr="00C91227" w:rsidRDefault="00955D2D" w:rsidP="00FA32E2">
      <w:pPr>
        <w:spacing w:line="240" w:lineRule="auto"/>
        <w:jc w:val="center"/>
        <w:rPr>
          <w:rFonts w:ascii="Segoe UI" w:hAnsi="Segoe UI" w:cs="Arial"/>
          <w:sz w:val="22"/>
          <w:szCs w:val="22"/>
        </w:rPr>
      </w:pPr>
      <w:r w:rsidRPr="00C91227">
        <w:rPr>
          <w:rFonts w:ascii="Segoe UI" w:hAnsi="Segoe UI" w:cs="Arial"/>
          <w:b/>
          <w:bCs/>
          <w:sz w:val="22"/>
          <w:szCs w:val="22"/>
        </w:rPr>
        <w:t>A</w:t>
      </w:r>
      <w:r w:rsidRPr="00C91227">
        <w:rPr>
          <w:rFonts w:ascii="Segoe UI" w:hAnsi="Segoe UI" w:cs="Arial"/>
          <w:sz w:val="22"/>
          <w:szCs w:val="22"/>
        </w:rPr>
        <w:t>spiration</w:t>
      </w:r>
    </w:p>
    <w:p w:rsidR="00955D2D" w:rsidRPr="00C91227" w:rsidRDefault="00955D2D" w:rsidP="00FA32E2">
      <w:pPr>
        <w:spacing w:line="240" w:lineRule="auto"/>
        <w:jc w:val="center"/>
        <w:rPr>
          <w:rFonts w:ascii="Segoe UI" w:hAnsi="Segoe UI" w:cs="Arial"/>
          <w:sz w:val="22"/>
          <w:szCs w:val="22"/>
        </w:rPr>
      </w:pPr>
      <w:r w:rsidRPr="00C91227">
        <w:rPr>
          <w:rFonts w:ascii="Segoe UI" w:hAnsi="Segoe UI" w:cs="Arial"/>
          <w:b/>
          <w:bCs/>
          <w:sz w:val="22"/>
          <w:szCs w:val="22"/>
        </w:rPr>
        <w:t>R</w:t>
      </w:r>
      <w:r w:rsidRPr="00C91227">
        <w:rPr>
          <w:rFonts w:ascii="Segoe UI" w:hAnsi="Segoe UI" w:cs="Arial"/>
          <w:sz w:val="22"/>
          <w:szCs w:val="22"/>
        </w:rPr>
        <w:t>esilience</w:t>
      </w:r>
    </w:p>
    <w:p w:rsidR="00955D2D" w:rsidRPr="00C91227" w:rsidRDefault="00955D2D" w:rsidP="00FA32E2">
      <w:pPr>
        <w:spacing w:line="240" w:lineRule="auto"/>
        <w:jc w:val="center"/>
        <w:rPr>
          <w:rFonts w:ascii="Segoe UI" w:hAnsi="Segoe UI" w:cs="Arial"/>
          <w:sz w:val="22"/>
          <w:szCs w:val="22"/>
        </w:rPr>
      </w:pPr>
      <w:r w:rsidRPr="00C91227">
        <w:rPr>
          <w:rFonts w:ascii="Segoe UI" w:hAnsi="Segoe UI" w:cs="Arial"/>
          <w:b/>
          <w:bCs/>
          <w:sz w:val="22"/>
          <w:szCs w:val="22"/>
        </w:rPr>
        <w:t>E</w:t>
      </w:r>
      <w:r w:rsidRPr="00C91227">
        <w:rPr>
          <w:rFonts w:ascii="Segoe UI" w:hAnsi="Segoe UI" w:cs="Arial"/>
          <w:sz w:val="22"/>
          <w:szCs w:val="22"/>
        </w:rPr>
        <w:t>ffort</w:t>
      </w:r>
    </w:p>
    <w:p w:rsidR="00955D2D" w:rsidRPr="00C91227" w:rsidRDefault="00955D2D" w:rsidP="00FA32E2">
      <w:pPr>
        <w:spacing w:line="240" w:lineRule="auto"/>
        <w:jc w:val="center"/>
        <w:rPr>
          <w:rFonts w:ascii="Segoe UI" w:hAnsi="Segoe UI" w:cs="Arial"/>
          <w:sz w:val="22"/>
          <w:szCs w:val="22"/>
        </w:rPr>
      </w:pPr>
      <w:r w:rsidRPr="00C91227">
        <w:rPr>
          <w:rFonts w:ascii="Segoe UI" w:hAnsi="Segoe UI" w:cs="Arial"/>
          <w:b/>
          <w:bCs/>
          <w:sz w:val="22"/>
          <w:szCs w:val="22"/>
        </w:rPr>
        <w:t>E</w:t>
      </w:r>
      <w:r w:rsidRPr="00C91227">
        <w:rPr>
          <w:rFonts w:ascii="Segoe UI" w:hAnsi="Segoe UI" w:cs="Arial"/>
          <w:sz w:val="22"/>
          <w:szCs w:val="22"/>
        </w:rPr>
        <w:t>xcellence</w:t>
      </w:r>
    </w:p>
    <w:p w:rsidR="00955D2D" w:rsidRPr="00C91227" w:rsidRDefault="00955D2D" w:rsidP="00FA32E2">
      <w:pPr>
        <w:spacing w:line="240" w:lineRule="auto"/>
        <w:jc w:val="center"/>
        <w:rPr>
          <w:rFonts w:ascii="Segoe UI" w:hAnsi="Segoe UI" w:cs="Arial"/>
          <w:sz w:val="22"/>
          <w:szCs w:val="22"/>
        </w:rPr>
      </w:pPr>
      <w:r w:rsidRPr="00C91227">
        <w:rPr>
          <w:rFonts w:ascii="Segoe UI" w:hAnsi="Segoe UI" w:cs="Arial"/>
          <w:b/>
          <w:bCs/>
          <w:sz w:val="22"/>
          <w:szCs w:val="22"/>
        </w:rPr>
        <w:t>R</w:t>
      </w:r>
      <w:r w:rsidRPr="00C91227">
        <w:rPr>
          <w:rFonts w:ascii="Segoe UI" w:hAnsi="Segoe UI" w:cs="Arial"/>
          <w:sz w:val="22"/>
          <w:szCs w:val="22"/>
        </w:rPr>
        <w:t>espect</w:t>
      </w:r>
    </w:p>
    <w:p w:rsidR="00955D2D" w:rsidRPr="00C91227" w:rsidRDefault="00955D2D" w:rsidP="00955D2D">
      <w:pPr>
        <w:jc w:val="both"/>
        <w:rPr>
          <w:rFonts w:ascii="Segoe UI" w:hAnsi="Segoe UI" w:cs="Arial"/>
          <w:sz w:val="22"/>
          <w:szCs w:val="22"/>
        </w:rPr>
      </w:pPr>
    </w:p>
    <w:p w:rsidR="00955D2D" w:rsidRPr="00C91227" w:rsidRDefault="00955D2D" w:rsidP="00955D2D">
      <w:pPr>
        <w:jc w:val="both"/>
        <w:rPr>
          <w:rFonts w:ascii="Segoe UI" w:hAnsi="Segoe UI" w:cs="Arial"/>
          <w:sz w:val="22"/>
          <w:szCs w:val="22"/>
        </w:rPr>
      </w:pPr>
      <w:r w:rsidRPr="00C91227">
        <w:rPr>
          <w:rFonts w:ascii="Segoe UI" w:hAnsi="Segoe UI" w:cs="Arial"/>
          <w:sz w:val="22"/>
          <w:szCs w:val="22"/>
        </w:rPr>
        <w:t>We will strive to ensure every child understands the importance of each quality and to become as confident in each as they can possibly be.</w:t>
      </w:r>
    </w:p>
    <w:p w:rsidR="00955D2D" w:rsidRPr="00C91227" w:rsidRDefault="00955D2D" w:rsidP="00955D2D">
      <w:pPr>
        <w:jc w:val="both"/>
        <w:rPr>
          <w:rFonts w:ascii="Segoe UI" w:hAnsi="Segoe UI" w:cs="Arial"/>
          <w:sz w:val="22"/>
          <w:szCs w:val="22"/>
        </w:rPr>
      </w:pPr>
    </w:p>
    <w:p w:rsidR="00955D2D" w:rsidRPr="00C91227" w:rsidRDefault="00955D2D" w:rsidP="00955D2D">
      <w:pPr>
        <w:jc w:val="both"/>
        <w:rPr>
          <w:rFonts w:ascii="Segoe UI" w:hAnsi="Segoe UI" w:cs="Arial"/>
          <w:sz w:val="22"/>
          <w:szCs w:val="22"/>
          <w:u w:val="single"/>
        </w:rPr>
      </w:pPr>
      <w:r w:rsidRPr="00C91227">
        <w:rPr>
          <w:rFonts w:ascii="Segoe UI" w:hAnsi="Segoe UI" w:cs="Arial"/>
          <w:sz w:val="22"/>
          <w:szCs w:val="22"/>
          <w:u w:val="single"/>
        </w:rPr>
        <w:t>Our Nursery aims to:</w:t>
      </w:r>
    </w:p>
    <w:p w:rsidR="00955D2D" w:rsidRPr="00C91227" w:rsidRDefault="00955D2D" w:rsidP="00955D2D">
      <w:pPr>
        <w:pStyle w:val="ListParagraph"/>
        <w:numPr>
          <w:ilvl w:val="0"/>
          <w:numId w:val="1"/>
        </w:numPr>
        <w:jc w:val="both"/>
        <w:rPr>
          <w:rFonts w:ascii="Segoe UI" w:hAnsi="Segoe UI" w:cs="Arial"/>
        </w:rPr>
      </w:pPr>
      <w:r w:rsidRPr="00C91227">
        <w:rPr>
          <w:rFonts w:ascii="Segoe UI" w:hAnsi="Segoe UI" w:cs="Arial"/>
        </w:rPr>
        <w:t xml:space="preserve">Provide a happy, safe, warm and stimulating environment for all children to play, learn and develop freely. </w:t>
      </w:r>
    </w:p>
    <w:p w:rsidR="00955D2D" w:rsidRPr="00C91227" w:rsidRDefault="00955D2D" w:rsidP="00955D2D">
      <w:pPr>
        <w:pStyle w:val="ListParagraph"/>
        <w:numPr>
          <w:ilvl w:val="0"/>
          <w:numId w:val="1"/>
        </w:numPr>
        <w:jc w:val="both"/>
        <w:rPr>
          <w:rFonts w:ascii="Segoe UI" w:hAnsi="Segoe UI" w:cs="Arial"/>
        </w:rPr>
      </w:pPr>
      <w:r w:rsidRPr="00C91227">
        <w:rPr>
          <w:rFonts w:ascii="Segoe UI" w:hAnsi="Segoe UI" w:cs="Arial"/>
        </w:rPr>
        <w:t>Help children to develop responsibly for themselves and their actions and to become competent, confident, independent and cooperative individuals.</w:t>
      </w:r>
    </w:p>
    <w:p w:rsidR="00955D2D" w:rsidRPr="00C91227" w:rsidRDefault="00955D2D" w:rsidP="00955D2D">
      <w:pPr>
        <w:pStyle w:val="ListParagraph"/>
        <w:numPr>
          <w:ilvl w:val="0"/>
          <w:numId w:val="1"/>
        </w:numPr>
        <w:jc w:val="both"/>
        <w:rPr>
          <w:rFonts w:ascii="Segoe UI" w:hAnsi="Segoe UI" w:cs="Arial"/>
        </w:rPr>
      </w:pPr>
      <w:r w:rsidRPr="00C91227">
        <w:rPr>
          <w:rFonts w:ascii="Segoe UI" w:hAnsi="Segoe UI" w:cs="Arial"/>
        </w:rPr>
        <w:t xml:space="preserve">Encourage children to have a positive attitude and respect for both themselves and other people. </w:t>
      </w:r>
    </w:p>
    <w:p w:rsidR="00955D2D" w:rsidRPr="00C91227" w:rsidRDefault="00955D2D" w:rsidP="00955D2D">
      <w:pPr>
        <w:pStyle w:val="ListParagraph"/>
        <w:numPr>
          <w:ilvl w:val="0"/>
          <w:numId w:val="1"/>
        </w:numPr>
        <w:jc w:val="both"/>
        <w:rPr>
          <w:rFonts w:ascii="Segoe UI" w:hAnsi="Segoe UI" w:cs="Arial"/>
        </w:rPr>
      </w:pPr>
      <w:r w:rsidRPr="00C91227">
        <w:rPr>
          <w:rFonts w:ascii="Segoe UI" w:hAnsi="Segoe UI" w:cs="Arial"/>
        </w:rPr>
        <w:t>Promote positive relationships with parents/carers and work in partnership with them to provide high quality play and care for their children.</w:t>
      </w:r>
    </w:p>
    <w:p w:rsidR="00955D2D" w:rsidRPr="00C91227" w:rsidRDefault="00955D2D" w:rsidP="00955D2D">
      <w:pPr>
        <w:pStyle w:val="ListParagraph"/>
        <w:numPr>
          <w:ilvl w:val="0"/>
          <w:numId w:val="1"/>
        </w:numPr>
        <w:jc w:val="both"/>
        <w:rPr>
          <w:rFonts w:ascii="Segoe UI" w:hAnsi="Segoe UI" w:cs="Arial"/>
        </w:rPr>
      </w:pPr>
      <w:r w:rsidRPr="00C91227">
        <w:rPr>
          <w:rFonts w:ascii="Segoe UI" w:hAnsi="Segoe UI" w:cs="Arial"/>
        </w:rPr>
        <w:t xml:space="preserve">Offer inclusive services that are accessible to all children in the community. </w:t>
      </w:r>
    </w:p>
    <w:p w:rsidR="00955D2D" w:rsidRPr="00C91227" w:rsidRDefault="00955D2D" w:rsidP="00955D2D">
      <w:pPr>
        <w:pStyle w:val="ListParagraph"/>
        <w:numPr>
          <w:ilvl w:val="0"/>
          <w:numId w:val="1"/>
        </w:numPr>
        <w:jc w:val="both"/>
        <w:rPr>
          <w:rFonts w:ascii="Segoe UI" w:hAnsi="Segoe UI" w:cs="Arial"/>
        </w:rPr>
      </w:pPr>
      <w:r w:rsidRPr="00C91227">
        <w:rPr>
          <w:rFonts w:ascii="Segoe UI" w:hAnsi="Segoe UI" w:cs="Arial"/>
        </w:rPr>
        <w:t>Undergo regular monitoring and evaluation of our services to ensure that the nursery continues to meet the needs of children and parents/carers.</w:t>
      </w:r>
    </w:p>
    <w:p w:rsidR="00955D2D" w:rsidRPr="00C91227" w:rsidRDefault="00955D2D" w:rsidP="00955D2D">
      <w:pPr>
        <w:pStyle w:val="ListParagraph"/>
        <w:jc w:val="both"/>
        <w:rPr>
          <w:rFonts w:ascii="Segoe UI" w:hAnsi="Segoe UI" w:cs="Arial"/>
        </w:rPr>
      </w:pPr>
    </w:p>
    <w:p w:rsidR="00955D2D" w:rsidRPr="00C91227" w:rsidRDefault="00955D2D" w:rsidP="00955D2D">
      <w:pPr>
        <w:jc w:val="both"/>
        <w:rPr>
          <w:rFonts w:ascii="Segoe UI" w:hAnsi="Segoe UI" w:cs="Arial"/>
          <w:sz w:val="22"/>
          <w:szCs w:val="22"/>
          <w:u w:val="single"/>
        </w:rPr>
      </w:pPr>
      <w:r w:rsidRPr="00C91227">
        <w:rPr>
          <w:rFonts w:ascii="Segoe UI" w:hAnsi="Segoe UI" w:cs="Arial"/>
          <w:sz w:val="22"/>
          <w:szCs w:val="22"/>
          <w:u w:val="single"/>
        </w:rPr>
        <w:t>Our Nursery is committed to providing:</w:t>
      </w:r>
    </w:p>
    <w:p w:rsidR="00955D2D" w:rsidRPr="00C91227" w:rsidRDefault="00955D2D" w:rsidP="00955D2D">
      <w:pPr>
        <w:pStyle w:val="ListParagraph"/>
        <w:numPr>
          <w:ilvl w:val="0"/>
          <w:numId w:val="2"/>
        </w:numPr>
        <w:jc w:val="both"/>
        <w:rPr>
          <w:rFonts w:ascii="Segoe UI" w:hAnsi="Segoe UI" w:cs="Arial"/>
        </w:rPr>
      </w:pPr>
      <w:r w:rsidRPr="00C91227">
        <w:rPr>
          <w:rFonts w:ascii="Segoe UI" w:hAnsi="Segoe UI" w:cs="Arial"/>
        </w:rPr>
        <w:t xml:space="preserve">Care and activities that put the needs and safety of children first. </w:t>
      </w:r>
    </w:p>
    <w:p w:rsidR="00955D2D" w:rsidRPr="00C91227" w:rsidRDefault="00955D2D" w:rsidP="00955D2D">
      <w:pPr>
        <w:pStyle w:val="ListParagraph"/>
        <w:numPr>
          <w:ilvl w:val="0"/>
          <w:numId w:val="2"/>
        </w:numPr>
        <w:jc w:val="both"/>
        <w:rPr>
          <w:rFonts w:ascii="Segoe UI" w:hAnsi="Segoe UI" w:cs="Arial"/>
        </w:rPr>
      </w:pPr>
      <w:r w:rsidRPr="00C91227">
        <w:rPr>
          <w:rFonts w:ascii="Segoe UI" w:hAnsi="Segoe UI" w:cs="Arial"/>
        </w:rPr>
        <w:t xml:space="preserve">A programme of activities that is interesting, educational, stimulating and fun. </w:t>
      </w:r>
    </w:p>
    <w:p w:rsidR="00955D2D" w:rsidRPr="00C91227" w:rsidRDefault="00955D2D" w:rsidP="00955D2D">
      <w:pPr>
        <w:pStyle w:val="ListParagraph"/>
        <w:numPr>
          <w:ilvl w:val="0"/>
          <w:numId w:val="2"/>
        </w:numPr>
        <w:jc w:val="both"/>
        <w:rPr>
          <w:rFonts w:ascii="Segoe UI" w:hAnsi="Segoe UI" w:cs="Arial"/>
        </w:rPr>
      </w:pPr>
      <w:r w:rsidRPr="00C91227">
        <w:rPr>
          <w:rFonts w:ascii="Segoe UI" w:hAnsi="Segoe UI" w:cs="Arial"/>
        </w:rPr>
        <w:t xml:space="preserve">Activities that promote each child’s social, physical, moral and intellectual development. </w:t>
      </w:r>
    </w:p>
    <w:p w:rsidR="00955D2D" w:rsidRPr="00C91227" w:rsidRDefault="00955D2D" w:rsidP="00955D2D">
      <w:pPr>
        <w:pStyle w:val="ListParagraph"/>
        <w:numPr>
          <w:ilvl w:val="0"/>
          <w:numId w:val="2"/>
        </w:numPr>
        <w:jc w:val="both"/>
        <w:rPr>
          <w:rFonts w:ascii="Segoe UI" w:hAnsi="Segoe UI" w:cs="Arial"/>
        </w:rPr>
      </w:pPr>
      <w:r w:rsidRPr="00C91227">
        <w:rPr>
          <w:rFonts w:ascii="Segoe UI" w:hAnsi="Segoe UI" w:cs="Arial"/>
        </w:rPr>
        <w:t>Access to a variety of facilities and equipment under safe supervised conditions.</w:t>
      </w:r>
    </w:p>
    <w:p w:rsidR="00955D2D" w:rsidRPr="00C91227" w:rsidRDefault="00955D2D" w:rsidP="00955D2D">
      <w:pPr>
        <w:pStyle w:val="ListParagraph"/>
        <w:numPr>
          <w:ilvl w:val="0"/>
          <w:numId w:val="2"/>
        </w:numPr>
        <w:jc w:val="both"/>
        <w:rPr>
          <w:rFonts w:ascii="Segoe UI" w:hAnsi="Segoe UI" w:cs="Arial"/>
        </w:rPr>
      </w:pPr>
      <w:r w:rsidRPr="00C91227">
        <w:rPr>
          <w:rFonts w:ascii="Segoe UI" w:hAnsi="Segoe UI" w:cs="Arial"/>
        </w:rPr>
        <w:t>A staff team that is experienced, well trained and properly supported.</w:t>
      </w:r>
    </w:p>
    <w:p w:rsidR="00955D2D" w:rsidRPr="00C91227" w:rsidRDefault="00955D2D" w:rsidP="00955D2D">
      <w:pPr>
        <w:pStyle w:val="ListParagraph"/>
        <w:numPr>
          <w:ilvl w:val="0"/>
          <w:numId w:val="2"/>
        </w:numPr>
        <w:jc w:val="both"/>
        <w:rPr>
          <w:rFonts w:ascii="Segoe UI" w:hAnsi="Segoe UI" w:cs="Arial"/>
        </w:rPr>
      </w:pPr>
      <w:r w:rsidRPr="00C91227">
        <w:rPr>
          <w:rFonts w:ascii="Segoe UI" w:hAnsi="Segoe UI" w:cs="Arial"/>
        </w:rPr>
        <w:t xml:space="preserve">Services that meet the conditions of the Childcare Act 2006 and all other relevant childcare legislation, wherever they apply. </w:t>
      </w:r>
    </w:p>
    <w:p w:rsidR="00955D2D" w:rsidRPr="00C91227" w:rsidRDefault="00955D2D" w:rsidP="00955D2D">
      <w:pPr>
        <w:pStyle w:val="ListParagraph"/>
        <w:numPr>
          <w:ilvl w:val="0"/>
          <w:numId w:val="2"/>
        </w:numPr>
        <w:jc w:val="both"/>
        <w:rPr>
          <w:rFonts w:ascii="Segoe UI" w:hAnsi="Segoe UI" w:cs="Arial"/>
        </w:rPr>
      </w:pPr>
      <w:r w:rsidRPr="00C91227">
        <w:rPr>
          <w:rFonts w:ascii="Segoe UI" w:hAnsi="Segoe UI" w:cs="Arial"/>
        </w:rPr>
        <w:t>An environment, where no child is bullied or suffers discrimination in any form.</w:t>
      </w:r>
    </w:p>
    <w:p w:rsidR="00955D2D" w:rsidRPr="00C91227" w:rsidRDefault="00955D2D" w:rsidP="00955D2D">
      <w:pPr>
        <w:pStyle w:val="ListParagraph"/>
        <w:numPr>
          <w:ilvl w:val="0"/>
          <w:numId w:val="2"/>
        </w:numPr>
        <w:jc w:val="both"/>
        <w:rPr>
          <w:rFonts w:ascii="Segoe UI" w:hAnsi="Segoe UI" w:cs="Arial"/>
        </w:rPr>
      </w:pPr>
      <w:r w:rsidRPr="00C91227">
        <w:rPr>
          <w:rFonts w:ascii="Segoe UI" w:hAnsi="Segoe UI" w:cs="Arial"/>
        </w:rPr>
        <w:t>All staff are checked by the Disclosure and Barring Service (DBS) as part of the recruitment process.</w:t>
      </w:r>
    </w:p>
    <w:p w:rsidR="00FA32E2" w:rsidRDefault="00955D2D" w:rsidP="00955D2D">
      <w:pPr>
        <w:jc w:val="both"/>
        <w:rPr>
          <w:rFonts w:ascii="Segoe UI" w:hAnsi="Segoe UI" w:cs="Arial"/>
          <w:sz w:val="22"/>
          <w:szCs w:val="22"/>
          <w:u w:val="single"/>
        </w:rPr>
      </w:pPr>
      <w:r w:rsidRPr="00C91227">
        <w:rPr>
          <w:rFonts w:ascii="Segoe UI" w:hAnsi="Segoe UI" w:cs="Arial"/>
          <w:sz w:val="22"/>
          <w:szCs w:val="22"/>
          <w:u w:val="single"/>
        </w:rPr>
        <w:t>Staff Ratio</w:t>
      </w:r>
    </w:p>
    <w:p w:rsidR="00955D2D" w:rsidRPr="00FA32E2" w:rsidRDefault="00955D2D" w:rsidP="00955D2D">
      <w:pPr>
        <w:jc w:val="both"/>
        <w:rPr>
          <w:rFonts w:ascii="Segoe UI" w:hAnsi="Segoe UI" w:cs="Arial"/>
          <w:sz w:val="22"/>
          <w:szCs w:val="22"/>
          <w:u w:val="single"/>
        </w:rPr>
      </w:pPr>
      <w:r w:rsidRPr="00C91227">
        <w:rPr>
          <w:rFonts w:ascii="Segoe UI" w:hAnsi="Segoe UI" w:cs="Arial"/>
          <w:sz w:val="22"/>
          <w:szCs w:val="22"/>
        </w:rPr>
        <w:t>Our ratio is in accordance with OFSTED:</w:t>
      </w:r>
    </w:p>
    <w:p w:rsidR="00955D2D" w:rsidRPr="00C91227" w:rsidRDefault="00955D2D" w:rsidP="00955D2D">
      <w:pPr>
        <w:jc w:val="both"/>
        <w:rPr>
          <w:rFonts w:ascii="Segoe UI" w:hAnsi="Segoe UI" w:cs="Arial"/>
          <w:sz w:val="22"/>
          <w:szCs w:val="22"/>
        </w:rPr>
      </w:pPr>
      <w:r w:rsidRPr="00C91227">
        <w:rPr>
          <w:rFonts w:ascii="Segoe UI" w:hAnsi="Segoe UI" w:cs="Arial"/>
          <w:sz w:val="22"/>
          <w:szCs w:val="22"/>
        </w:rPr>
        <w:t>3 years- 4 years    1:8/1:13 with EYP</w:t>
      </w:r>
    </w:p>
    <w:p w:rsidR="00955D2D" w:rsidRDefault="00955D2D" w:rsidP="00955D2D">
      <w:pPr>
        <w:jc w:val="both"/>
        <w:rPr>
          <w:rFonts w:ascii="Segoe UI" w:hAnsi="Segoe UI" w:cs="Arial"/>
          <w:sz w:val="22"/>
          <w:szCs w:val="22"/>
          <w:u w:val="single"/>
        </w:rPr>
      </w:pPr>
    </w:p>
    <w:p w:rsidR="007A29FE" w:rsidRDefault="007A29FE" w:rsidP="00955D2D">
      <w:pPr>
        <w:jc w:val="both"/>
        <w:rPr>
          <w:rFonts w:ascii="Segoe UI" w:hAnsi="Segoe UI" w:cs="Arial"/>
          <w:sz w:val="22"/>
          <w:szCs w:val="22"/>
          <w:u w:val="single"/>
        </w:rPr>
      </w:pPr>
      <w:r>
        <w:rPr>
          <w:rFonts w:ascii="Segoe UI" w:hAnsi="Segoe UI" w:cs="Arial"/>
          <w:sz w:val="22"/>
          <w:szCs w:val="22"/>
          <w:u w:val="single"/>
        </w:rPr>
        <w:t>Early Years Free Entitlement</w:t>
      </w:r>
    </w:p>
    <w:p w:rsidR="007A29FE" w:rsidRPr="007A29FE" w:rsidRDefault="007A29FE" w:rsidP="00955D2D">
      <w:pPr>
        <w:jc w:val="both"/>
        <w:rPr>
          <w:rFonts w:ascii="Segoe UI" w:hAnsi="Segoe UI" w:cs="Arial"/>
          <w:sz w:val="22"/>
          <w:szCs w:val="22"/>
        </w:rPr>
      </w:pPr>
      <w:r>
        <w:rPr>
          <w:rFonts w:ascii="Segoe UI" w:hAnsi="Segoe UI" w:cs="Arial"/>
          <w:sz w:val="22"/>
          <w:szCs w:val="22"/>
        </w:rPr>
        <w:t>All children are eligible to attend Nursery for 15 hours a week, for free. These hours are funded by the government and begin the term following the child’s 3</w:t>
      </w:r>
      <w:r w:rsidRPr="007A29FE">
        <w:rPr>
          <w:rFonts w:ascii="Segoe UI" w:hAnsi="Segoe UI" w:cs="Arial"/>
          <w:sz w:val="22"/>
          <w:szCs w:val="22"/>
          <w:vertAlign w:val="superscript"/>
        </w:rPr>
        <w:t>rd</w:t>
      </w:r>
      <w:r>
        <w:rPr>
          <w:rFonts w:ascii="Segoe UI" w:hAnsi="Segoe UI" w:cs="Arial"/>
          <w:sz w:val="22"/>
          <w:szCs w:val="22"/>
        </w:rPr>
        <w:t xml:space="preserve"> birthday. Three and four year olds </w:t>
      </w:r>
      <w:r w:rsidRPr="007A29FE">
        <w:rPr>
          <w:rFonts w:ascii="Segoe UI" w:hAnsi="Segoe UI" w:cs="Arial"/>
          <w:b/>
          <w:sz w:val="22"/>
          <w:szCs w:val="22"/>
        </w:rPr>
        <w:t>whose parents are working</w:t>
      </w:r>
      <w:r>
        <w:rPr>
          <w:rFonts w:ascii="Segoe UI" w:hAnsi="Segoe UI" w:cs="Arial"/>
          <w:sz w:val="22"/>
          <w:szCs w:val="22"/>
        </w:rPr>
        <w:t xml:space="preserve"> might be eligible to attend Nursery for 30 hours a week. Further information is available on request. If you believe you are eligible for your child to attend Nursery for 30 hours a week, please </w:t>
      </w:r>
      <w:r w:rsidR="00036088">
        <w:rPr>
          <w:rFonts w:ascii="Segoe UI" w:hAnsi="Segoe UI" w:cs="Arial"/>
          <w:sz w:val="22"/>
          <w:szCs w:val="22"/>
        </w:rPr>
        <w:t xml:space="preserve">tick the boxes for both Hatchlings 1 and 2 on the Initial Application Form. </w:t>
      </w:r>
    </w:p>
    <w:p w:rsidR="00036088" w:rsidRDefault="00036088" w:rsidP="00955D2D">
      <w:pPr>
        <w:jc w:val="both"/>
        <w:rPr>
          <w:rFonts w:ascii="Segoe UI" w:hAnsi="Segoe UI" w:cs="Arial"/>
          <w:sz w:val="22"/>
          <w:szCs w:val="22"/>
          <w:u w:val="single"/>
        </w:rPr>
      </w:pPr>
    </w:p>
    <w:p w:rsidR="00955D2D" w:rsidRPr="00C91227" w:rsidRDefault="00955D2D" w:rsidP="00955D2D">
      <w:pPr>
        <w:jc w:val="both"/>
        <w:rPr>
          <w:rFonts w:ascii="Segoe UI" w:hAnsi="Segoe UI" w:cs="Arial"/>
          <w:sz w:val="22"/>
          <w:szCs w:val="22"/>
          <w:u w:val="single"/>
        </w:rPr>
      </w:pPr>
      <w:r w:rsidRPr="00C91227">
        <w:rPr>
          <w:rFonts w:ascii="Segoe UI" w:hAnsi="Segoe UI" w:cs="Arial"/>
          <w:sz w:val="22"/>
          <w:szCs w:val="22"/>
          <w:u w:val="single"/>
        </w:rPr>
        <w:t>Settling in visits</w:t>
      </w:r>
    </w:p>
    <w:p w:rsidR="00955D2D" w:rsidRPr="00C91227" w:rsidRDefault="00955D2D" w:rsidP="00955D2D">
      <w:pPr>
        <w:jc w:val="both"/>
        <w:rPr>
          <w:rFonts w:ascii="Segoe UI" w:hAnsi="Segoe UI" w:cs="Arial"/>
          <w:sz w:val="22"/>
          <w:szCs w:val="22"/>
        </w:rPr>
      </w:pPr>
      <w:r w:rsidRPr="00C91227">
        <w:rPr>
          <w:rFonts w:ascii="Segoe UI" w:hAnsi="Segoe UI" w:cs="Arial"/>
          <w:sz w:val="22"/>
          <w:szCs w:val="22"/>
        </w:rPr>
        <w:t>All children are unique and the amount of time that a child takes to settle into our Nursery can vary enormously. Therefore, children will be given time to settle in at their own pace, so as to make them feel welcome, safe and confident in a new environment.</w:t>
      </w:r>
    </w:p>
    <w:p w:rsidR="00955D2D" w:rsidRPr="00C91227" w:rsidRDefault="00955D2D" w:rsidP="00955D2D">
      <w:pPr>
        <w:jc w:val="both"/>
        <w:rPr>
          <w:rFonts w:ascii="Segoe UI" w:hAnsi="Segoe UI" w:cs="Arial"/>
          <w:sz w:val="22"/>
          <w:szCs w:val="22"/>
        </w:rPr>
      </w:pPr>
      <w:r w:rsidRPr="00C91227">
        <w:rPr>
          <w:rFonts w:ascii="Segoe UI" w:hAnsi="Segoe UI" w:cs="Arial"/>
          <w:sz w:val="22"/>
          <w:szCs w:val="22"/>
        </w:rPr>
        <w:t>We encourage parents to help during this time. We will also visit the children in their home environment; this gives us a chance to meet the family and child before they start at the nursery. During this time we can answer any questions you may have and go through the contract and starting points.</w:t>
      </w:r>
    </w:p>
    <w:p w:rsidR="00955D2D" w:rsidRPr="00C91227" w:rsidRDefault="00955D2D" w:rsidP="00955D2D">
      <w:pPr>
        <w:widowControl w:val="0"/>
        <w:rPr>
          <w:rFonts w:ascii="Segoe UI" w:hAnsi="Segoe UI"/>
          <w:sz w:val="22"/>
          <w:szCs w:val="22"/>
        </w:rPr>
      </w:pPr>
    </w:p>
    <w:p w:rsidR="00955D2D" w:rsidRPr="00C91227" w:rsidRDefault="00955D2D" w:rsidP="00955D2D">
      <w:pPr>
        <w:spacing w:after="200" w:line="276" w:lineRule="auto"/>
        <w:rPr>
          <w:rFonts w:ascii="Segoe UI" w:hAnsi="Segoe UI" w:cs="Arial"/>
          <w:sz w:val="22"/>
          <w:szCs w:val="22"/>
          <w:u w:val="single"/>
        </w:rPr>
      </w:pPr>
      <w:r w:rsidRPr="00C91227">
        <w:rPr>
          <w:rFonts w:ascii="Segoe UI" w:hAnsi="Segoe UI" w:cs="Arial"/>
          <w:sz w:val="22"/>
          <w:szCs w:val="22"/>
          <w:u w:val="single"/>
        </w:rPr>
        <w:t>Admission Criteria</w:t>
      </w:r>
    </w:p>
    <w:p w:rsidR="00955D2D" w:rsidRPr="00C91227" w:rsidRDefault="00955D2D" w:rsidP="00955D2D">
      <w:pPr>
        <w:rPr>
          <w:rFonts w:ascii="Segoe UI" w:hAnsi="Segoe UI" w:cs="Arial"/>
          <w:sz w:val="22"/>
          <w:szCs w:val="22"/>
        </w:rPr>
      </w:pPr>
      <w:r w:rsidRPr="00C91227">
        <w:rPr>
          <w:rFonts w:ascii="Segoe UI" w:hAnsi="Segoe UI" w:cs="Arial"/>
          <w:sz w:val="22"/>
          <w:szCs w:val="22"/>
        </w:rPr>
        <w:t>Please refer to our Nursery Admissions Policy on our website or available from the school office.</w:t>
      </w:r>
    </w:p>
    <w:p w:rsidR="00955D2D" w:rsidRPr="00C91227" w:rsidRDefault="00955D2D" w:rsidP="00955D2D">
      <w:pPr>
        <w:rPr>
          <w:rFonts w:ascii="Segoe UI" w:hAnsi="Segoe UI" w:cs="Arial"/>
          <w:sz w:val="22"/>
          <w:szCs w:val="22"/>
        </w:rPr>
      </w:pPr>
    </w:p>
    <w:p w:rsidR="00955D2D" w:rsidRPr="00C91227" w:rsidRDefault="00955D2D" w:rsidP="00955D2D">
      <w:pPr>
        <w:spacing w:after="200" w:line="276" w:lineRule="auto"/>
        <w:rPr>
          <w:rFonts w:ascii="Segoe UI" w:hAnsi="Segoe UI" w:cs="Arial"/>
          <w:sz w:val="22"/>
          <w:szCs w:val="22"/>
          <w:u w:val="single"/>
        </w:rPr>
      </w:pPr>
      <w:r w:rsidRPr="00C91227">
        <w:rPr>
          <w:rFonts w:ascii="Segoe UI" w:hAnsi="Segoe UI" w:cs="Arial"/>
          <w:sz w:val="22"/>
          <w:szCs w:val="22"/>
          <w:u w:val="single"/>
        </w:rPr>
        <w:t>Important</w:t>
      </w:r>
    </w:p>
    <w:p w:rsidR="00955D2D" w:rsidRPr="00C91227" w:rsidRDefault="00955D2D" w:rsidP="00955D2D">
      <w:pPr>
        <w:spacing w:after="200" w:line="276" w:lineRule="auto"/>
        <w:rPr>
          <w:rFonts w:ascii="Segoe UI" w:hAnsi="Segoe UI" w:cs="Arial"/>
          <w:sz w:val="22"/>
          <w:szCs w:val="22"/>
        </w:rPr>
      </w:pPr>
      <w:r w:rsidRPr="00C91227">
        <w:rPr>
          <w:rFonts w:ascii="Segoe UI" w:hAnsi="Segoe UI" w:cs="Arial"/>
          <w:sz w:val="22"/>
          <w:szCs w:val="22"/>
        </w:rPr>
        <w:t xml:space="preserve">A completed application form does not guarantee a place at City Academy </w:t>
      </w:r>
      <w:proofErr w:type="spellStart"/>
      <w:r w:rsidRPr="00C91227">
        <w:rPr>
          <w:rFonts w:ascii="Segoe UI" w:hAnsi="Segoe UI" w:cs="Arial"/>
          <w:sz w:val="22"/>
          <w:szCs w:val="22"/>
        </w:rPr>
        <w:t>Whitehawk’s</w:t>
      </w:r>
      <w:proofErr w:type="spellEnd"/>
      <w:r w:rsidRPr="00C91227">
        <w:rPr>
          <w:rFonts w:ascii="Segoe UI" w:hAnsi="Segoe UI" w:cs="Arial"/>
          <w:sz w:val="22"/>
          <w:szCs w:val="22"/>
        </w:rPr>
        <w:t xml:space="preserve"> Nursery. If we are able to offer a place, we will confirm so in writing. </w:t>
      </w:r>
    </w:p>
    <w:p w:rsidR="00955D2D" w:rsidRPr="00C91227" w:rsidRDefault="00955D2D" w:rsidP="00955D2D">
      <w:pPr>
        <w:spacing w:after="200" w:line="276" w:lineRule="auto"/>
        <w:rPr>
          <w:rFonts w:ascii="Segoe UI" w:hAnsi="Segoe UI" w:cs="Arial"/>
          <w:sz w:val="22"/>
          <w:szCs w:val="22"/>
        </w:rPr>
      </w:pPr>
      <w:r w:rsidRPr="00C91227">
        <w:rPr>
          <w:rFonts w:ascii="Segoe UI" w:hAnsi="Segoe UI" w:cs="Arial"/>
          <w:sz w:val="22"/>
          <w:szCs w:val="22"/>
        </w:rPr>
        <w:t>A place in the Nursery does not guarantee a place in the School.</w:t>
      </w:r>
    </w:p>
    <w:p w:rsidR="000A4251" w:rsidRPr="00C91227" w:rsidRDefault="00955D2D" w:rsidP="00955D2D">
      <w:pPr>
        <w:rPr>
          <w:rFonts w:ascii="Segoe UI" w:hAnsi="Segoe UI"/>
          <w:sz w:val="22"/>
          <w:szCs w:val="22"/>
        </w:rPr>
      </w:pPr>
      <w:r w:rsidRPr="00C91227">
        <w:rPr>
          <w:rFonts w:ascii="Segoe UI" w:hAnsi="Segoe UI" w:cs="Arial"/>
          <w:sz w:val="22"/>
          <w:szCs w:val="22"/>
        </w:rPr>
        <w:t>Parents of children in the nursery MUST apply for a Reception school place through Brighton and Hove School Admissions.</w:t>
      </w:r>
    </w:p>
    <w:sectPr w:rsidR="000A4251" w:rsidRPr="00C91227" w:rsidSect="00C04090">
      <w:pgSz w:w="11906" w:h="16838"/>
      <w:pgMar w:top="851" w:right="1440" w:bottom="1440" w:left="1440" w:header="708" w:footer="708" w:gutter="0"/>
      <w:pgBorders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77A2A"/>
    <w:multiLevelType w:val="hybridMultilevel"/>
    <w:tmpl w:val="CD92E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951B23"/>
    <w:multiLevelType w:val="hybridMultilevel"/>
    <w:tmpl w:val="79A64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D2D"/>
    <w:rsid w:val="00036088"/>
    <w:rsid w:val="000A4251"/>
    <w:rsid w:val="00551FA4"/>
    <w:rsid w:val="0060045A"/>
    <w:rsid w:val="007A29FE"/>
    <w:rsid w:val="007A48F4"/>
    <w:rsid w:val="00955D2D"/>
    <w:rsid w:val="00C04090"/>
    <w:rsid w:val="00C91227"/>
    <w:rsid w:val="00FA3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DB00"/>
  <w15:chartTrackingRefBased/>
  <w15:docId w15:val="{47EF1B71-7050-41DE-91F3-56F2E8A7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D2D"/>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D2D"/>
    <w:pPr>
      <w:spacing w:after="200" w:line="276"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paragraph" w:styleId="BalloonText">
    <w:name w:val="Balloon Text"/>
    <w:basedOn w:val="Normal"/>
    <w:link w:val="BalloonTextChar"/>
    <w:uiPriority w:val="99"/>
    <w:semiHidden/>
    <w:unhideWhenUsed/>
    <w:rsid w:val="007A29F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A29FE"/>
    <w:rPr>
      <w:rFonts w:ascii="Segoe UI" w:eastAsia="Times New Roman" w:hAnsi="Segoe UI" w:cs="Calibri"/>
      <w:color w:val="000000"/>
      <w:kern w:val="28"/>
      <w:sz w:val="18"/>
      <w:szCs w:val="18"/>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Woodward</dc:creator>
  <cp:keywords/>
  <dc:description/>
  <cp:lastModifiedBy>Clare Howard (CAW)</cp:lastModifiedBy>
  <cp:revision>3</cp:revision>
  <cp:lastPrinted>2021-02-25T11:43:00Z</cp:lastPrinted>
  <dcterms:created xsi:type="dcterms:W3CDTF">2021-11-04T16:33:00Z</dcterms:created>
  <dcterms:modified xsi:type="dcterms:W3CDTF">2022-10-19T11:17:00Z</dcterms:modified>
</cp:coreProperties>
</file>